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41B6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F945801" wp14:editId="1900D391">
            <wp:extent cx="45720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9D755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Lora" w:eastAsia="Lora" w:hAnsi="Lora" w:cs="Lora"/>
          <w:color w:val="000000"/>
          <w:sz w:val="21"/>
          <w:szCs w:val="21"/>
        </w:rPr>
      </w:pPr>
      <w:r>
        <w:rPr>
          <w:rFonts w:ascii="Lora" w:eastAsia="Lora" w:hAnsi="Lora" w:cs="Lora"/>
          <w:color w:val="000000"/>
          <w:sz w:val="18"/>
          <w:szCs w:val="18"/>
        </w:rPr>
        <w:t>ISTITUTO</w:t>
      </w:r>
      <w:r>
        <w:rPr>
          <w:rFonts w:ascii="Lora" w:eastAsia="Lora" w:hAnsi="Lora" w:cs="Lora"/>
          <w:color w:val="000000"/>
          <w:sz w:val="18"/>
          <w:szCs w:val="18"/>
          <w:highlight w:val="white"/>
        </w:rPr>
        <w:t xml:space="preserve"> </w:t>
      </w:r>
      <w:r>
        <w:rPr>
          <w:rFonts w:ascii="Lora" w:eastAsia="Lora" w:hAnsi="Lora" w:cs="Lora"/>
          <w:color w:val="000000"/>
          <w:sz w:val="21"/>
          <w:szCs w:val="21"/>
          <w:highlight w:val="white"/>
        </w:rPr>
        <w:t>"A. e L. STEINER"</w:t>
      </w:r>
      <w:r>
        <w:rPr>
          <w:rFonts w:ascii="Lora" w:eastAsia="Lora" w:hAnsi="Lora" w:cs="Lora"/>
          <w:color w:val="000000"/>
          <w:sz w:val="21"/>
          <w:szCs w:val="21"/>
        </w:rPr>
        <w:t xml:space="preserve"> </w:t>
      </w:r>
    </w:p>
    <w:p w14:paraId="0716A73B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jc w:val="center"/>
        <w:rPr>
          <w:rFonts w:ascii="Lora" w:eastAsia="Lora" w:hAnsi="Lora" w:cs="Lora"/>
          <w:color w:val="000000"/>
          <w:sz w:val="14"/>
          <w:szCs w:val="14"/>
        </w:rPr>
      </w:pPr>
      <w:r>
        <w:rPr>
          <w:rFonts w:ascii="Lora" w:eastAsia="Lora" w:hAnsi="Lora" w:cs="Lora"/>
          <w:color w:val="000000"/>
          <w:sz w:val="14"/>
          <w:szCs w:val="14"/>
          <w:highlight w:val="white"/>
        </w:rPr>
        <w:t>VIA S. DIONIGI, 36 - MILANO</w:t>
      </w:r>
      <w:r>
        <w:rPr>
          <w:rFonts w:ascii="Lora" w:eastAsia="Lora" w:hAnsi="Lora" w:cs="Lora"/>
          <w:color w:val="000000"/>
          <w:sz w:val="14"/>
          <w:szCs w:val="14"/>
        </w:rPr>
        <w:t xml:space="preserve"> </w:t>
      </w:r>
    </w:p>
    <w:p w14:paraId="0B1A43A0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0" w:line="360" w:lineRule="auto"/>
        <w:ind w:left="10" w:right="7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Oggetto: autorizzazione a uscite anticipate e ritorno a casa in autonomia dopo reiterati ritardi</w:t>
      </w:r>
      <w:r>
        <w:rPr>
          <w:rFonts w:ascii="Calibri" w:eastAsia="Calibri" w:hAnsi="Calibri" w:cs="Calibri"/>
        </w:rPr>
        <w:t xml:space="preserve"> per studenti minorenni </w:t>
      </w:r>
    </w:p>
    <w:p w14:paraId="09A105A7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360" w:lineRule="auto"/>
        <w:ind w:right="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sottoscritti______________________________________________________________, in qualità di genitori/tutori del/la minore __________________________________________, iscritto/a in codesto Istituto, classe _______________________ </w:t>
      </w:r>
    </w:p>
    <w:p w14:paraId="016297D0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AUTORIZZANO </w:t>
      </w:r>
    </w:p>
    <w:p w14:paraId="3E66A642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right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l’uscita anticipata dall’Istitut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color w:val="000000"/>
        </w:rPr>
        <w:t>del/la proprio/a figlio/a minorenne per improvvise esigenze organizzative della scuola stessa.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L’anticipazione è riferita esclusivamente all’ultima ora di lezione. 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</w:rPr>
        <w:t xml:space="preserve">L’autorizzazione ha validità per l’intero percorso di studi.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Inoltre, l</w:t>
      </w:r>
      <w:r>
        <w:rPr>
          <w:rFonts w:ascii="Calibri" w:eastAsia="Calibri" w:hAnsi="Calibri" w:cs="Calibri"/>
          <w:color w:val="000000"/>
        </w:rPr>
        <w:t xml:space="preserve">etto il Regolamento di Istituto pubblicato sul sito e, in particolare, l’art. 5 c. 8 e 9, che </w:t>
      </w:r>
      <w:r>
        <w:rPr>
          <w:rFonts w:ascii="Calibri" w:eastAsia="Calibri" w:hAnsi="Calibri" w:cs="Calibri"/>
        </w:rPr>
        <w:t>prevede l’ammissione dello studente in classe solo se accompagnato dai genitori in caso di superamento dei 6 ritardi consentiti per quadrimestre</w:t>
      </w:r>
    </w:p>
    <w:p w14:paraId="03050574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right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AUTORIZZANO </w:t>
      </w:r>
    </w:p>
    <w:p w14:paraId="72AED90D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left="12" w:right="-91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l’allontanamento del/la figlio/a dall’Istituto laddove, verificatesi le condizioni di cui sopra, non fosse accompagnato.</w:t>
      </w:r>
    </w:p>
    <w:p w14:paraId="38C9C47B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590" w:lineRule="auto"/>
        <w:ind w:left="12" w:right="845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 ________________________________ </w:t>
      </w:r>
    </w:p>
    <w:p w14:paraId="2F837DB9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889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Firma* </w:t>
      </w:r>
    </w:p>
    <w:p w14:paraId="627AF048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right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______________________________________ </w:t>
      </w:r>
    </w:p>
    <w:p w14:paraId="2160DE56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right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______________________________________ </w:t>
      </w:r>
    </w:p>
    <w:p w14:paraId="1C3E5D77" w14:textId="77777777" w:rsidR="006034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-141" w:right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*In caso di compilazione o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c.c., che richiedono il consenso di entrambi i genitori.</w:t>
      </w:r>
    </w:p>
    <w:sectPr w:rsidR="00603484">
      <w:pgSz w:w="11920" w:h="16840"/>
      <w:pgMar w:top="630" w:right="1257" w:bottom="1474" w:left="12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84"/>
    <w:rsid w:val="00603484"/>
    <w:rsid w:val="00B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D2B"/>
  <w15:docId w15:val="{06AB2153-3AEB-41DC-8FAC-FF391D7D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 Spataro</dc:creator>
  <cp:lastModifiedBy>Filippa Spataro</cp:lastModifiedBy>
  <cp:revision>2</cp:revision>
  <dcterms:created xsi:type="dcterms:W3CDTF">2023-09-20T12:39:00Z</dcterms:created>
  <dcterms:modified xsi:type="dcterms:W3CDTF">2023-09-20T12:39:00Z</dcterms:modified>
</cp:coreProperties>
</file>