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C8D8" w14:textId="77777777" w:rsidR="0004466F" w:rsidRDefault="00DB75AA">
      <w:pPr>
        <w:rPr>
          <w:b/>
          <w:color w:val="CC0000"/>
          <w:sz w:val="42"/>
          <w:szCs w:val="42"/>
        </w:rPr>
      </w:pPr>
      <w:r>
        <w:rPr>
          <w:b/>
          <w:noProof/>
          <w:color w:val="CC0000"/>
          <w:sz w:val="42"/>
          <w:szCs w:val="42"/>
        </w:rPr>
        <w:drawing>
          <wp:inline distT="114300" distB="114300" distL="114300" distR="114300" wp14:anchorId="6A2F8AA5" wp14:editId="3CE6D28E">
            <wp:extent cx="1093311" cy="3381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311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54C39D" w14:textId="77777777" w:rsidR="0004466F" w:rsidRDefault="0004466F">
      <w:pPr>
        <w:rPr>
          <w:b/>
          <w:color w:val="CC0000"/>
          <w:sz w:val="42"/>
          <w:szCs w:val="42"/>
        </w:rPr>
      </w:pPr>
    </w:p>
    <w:p w14:paraId="79E119E6" w14:textId="77777777" w:rsidR="0004466F" w:rsidRDefault="0004466F"/>
    <w:p w14:paraId="4BAB91C7" w14:textId="77777777" w:rsidR="0004466F" w:rsidRPr="00DB0E2D" w:rsidRDefault="00DB75AA">
      <w:pPr>
        <w:rPr>
          <w:b/>
        </w:rPr>
      </w:pPr>
      <w:r w:rsidRPr="00DB0E2D">
        <w:rPr>
          <w:b/>
        </w:rPr>
        <w:t>Corso di formazione riservato ai docenti</w:t>
      </w:r>
      <w:r w:rsidR="00A2410C" w:rsidRPr="00DB0E2D">
        <w:rPr>
          <w:b/>
        </w:rPr>
        <w:t>.</w:t>
      </w:r>
    </w:p>
    <w:p w14:paraId="100457A3" w14:textId="77777777" w:rsidR="00EE42BE" w:rsidRDefault="00EE42BE">
      <w:pPr>
        <w:rPr>
          <w:b/>
          <w:color w:val="CC0000"/>
          <w:sz w:val="34"/>
          <w:szCs w:val="34"/>
        </w:rPr>
      </w:pPr>
    </w:p>
    <w:p w14:paraId="2BEA5CC2" w14:textId="77777777" w:rsidR="00EE42BE" w:rsidRPr="00850E9E" w:rsidRDefault="00A2410C">
      <w:pPr>
        <w:rPr>
          <w:rFonts w:ascii="Arial Black" w:hAnsi="Arial Black"/>
          <w:color w:val="FF0000"/>
          <w:sz w:val="24"/>
          <w:szCs w:val="24"/>
        </w:rPr>
      </w:pPr>
      <w:r w:rsidRPr="00850E9E">
        <w:rPr>
          <w:rFonts w:ascii="Arial Black" w:hAnsi="Arial Black"/>
          <w:b/>
          <w:color w:val="FF0000"/>
          <w:sz w:val="24"/>
          <w:szCs w:val="24"/>
        </w:rPr>
        <w:t>C</w:t>
      </w:r>
      <w:r w:rsidR="00EE42BE" w:rsidRPr="00850E9E">
        <w:rPr>
          <w:rFonts w:ascii="Arial Black" w:hAnsi="Arial Black"/>
          <w:b/>
          <w:color w:val="FF0000"/>
          <w:sz w:val="24"/>
          <w:szCs w:val="24"/>
        </w:rPr>
        <w:t>omunicazione efficace</w:t>
      </w:r>
      <w:r w:rsidR="00EE42BE" w:rsidRPr="00850E9E">
        <w:rPr>
          <w:rFonts w:ascii="Arial Black" w:hAnsi="Arial Black"/>
          <w:color w:val="FF0000"/>
          <w:sz w:val="24"/>
          <w:szCs w:val="24"/>
        </w:rPr>
        <w:t>:</w:t>
      </w:r>
      <w:r w:rsidRPr="00850E9E">
        <w:rPr>
          <w:rFonts w:ascii="Arial Black" w:hAnsi="Arial Black"/>
          <w:color w:val="FF0000"/>
          <w:sz w:val="24"/>
          <w:szCs w:val="24"/>
        </w:rPr>
        <w:t xml:space="preserve"> </w:t>
      </w:r>
      <w:r w:rsidR="00EE42BE" w:rsidRPr="00850E9E">
        <w:rPr>
          <w:rFonts w:ascii="Arial Black" w:hAnsi="Arial Black"/>
          <w:color w:val="FF0000"/>
          <w:sz w:val="24"/>
          <w:szCs w:val="24"/>
        </w:rPr>
        <w:t xml:space="preserve">come mettersi in relazione autentica con </w:t>
      </w:r>
      <w:r w:rsidRPr="00850E9E">
        <w:rPr>
          <w:rFonts w:ascii="Arial Black" w:hAnsi="Arial Black"/>
          <w:color w:val="FF0000"/>
          <w:sz w:val="24"/>
          <w:szCs w:val="24"/>
        </w:rPr>
        <w:t>gli studenti e condurre con leggerezza e precisione l’aula.</w:t>
      </w:r>
    </w:p>
    <w:p w14:paraId="58F54535" w14:textId="77777777" w:rsidR="00A2410C" w:rsidRPr="00850E9E" w:rsidRDefault="00A2410C">
      <w:pPr>
        <w:rPr>
          <w:rFonts w:ascii="Arial Black" w:hAnsi="Arial Black"/>
          <w:color w:val="FF0000"/>
        </w:rPr>
      </w:pPr>
    </w:p>
    <w:p w14:paraId="546CEE13" w14:textId="77777777" w:rsidR="00DB0E2D" w:rsidRDefault="00DB0E2D"/>
    <w:p w14:paraId="71F6375A" w14:textId="77777777" w:rsidR="00A2410C" w:rsidRDefault="00A2410C">
      <w:r>
        <w:t xml:space="preserve">Il corso si sviluppa in </w:t>
      </w:r>
      <w:r w:rsidR="00DB0E2D">
        <w:t>4</w:t>
      </w:r>
      <w:r>
        <w:t xml:space="preserve"> incontri</w:t>
      </w:r>
    </w:p>
    <w:p w14:paraId="0DB6597B" w14:textId="77777777" w:rsidR="00A2410C" w:rsidRDefault="00DB0E2D">
      <w:r>
        <w:t>3</w:t>
      </w:r>
      <w:r w:rsidR="00A2410C">
        <w:t xml:space="preserve"> on line della durata di 2 ore ciascuno +1 in presenza della durata di 4 ore</w:t>
      </w:r>
    </w:p>
    <w:p w14:paraId="279378CF" w14:textId="77777777" w:rsidR="0004466F" w:rsidRDefault="0004466F"/>
    <w:p w14:paraId="5F8E6EB8" w14:textId="77777777" w:rsidR="00A2410C" w:rsidRPr="00A2410C" w:rsidRDefault="00A2410C">
      <w:pPr>
        <w:rPr>
          <w:b/>
        </w:rPr>
      </w:pPr>
      <w:r w:rsidRPr="00A2410C">
        <w:rPr>
          <w:b/>
        </w:rPr>
        <w:t>Programma e Contenuti:</w:t>
      </w:r>
    </w:p>
    <w:p w14:paraId="763A7AA8" w14:textId="77777777" w:rsidR="0004466F" w:rsidRDefault="0004466F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i/>
          <w:color w:val="222222"/>
          <w:sz w:val="20"/>
          <w:szCs w:val="20"/>
        </w:rPr>
      </w:pPr>
    </w:p>
    <w:p w14:paraId="3C807BDD" w14:textId="7787ACA3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b/>
          <w:bCs/>
          <w:color w:val="000000"/>
          <w:lang w:val="it-IT"/>
        </w:rPr>
        <w:t>- primo incontro</w:t>
      </w:r>
      <w:r w:rsidR="00F25369">
        <w:rPr>
          <w:rFonts w:eastAsia="Times New Roman"/>
          <w:b/>
          <w:bCs/>
          <w:color w:val="000000"/>
          <w:lang w:val="it-IT"/>
        </w:rPr>
        <w:t xml:space="preserve"> giovedì 23 marzo </w:t>
      </w:r>
      <w:bookmarkStart w:id="0" w:name="_Hlk127861259"/>
      <w:r w:rsidR="00F25369">
        <w:rPr>
          <w:rFonts w:eastAsia="Times New Roman"/>
          <w:b/>
          <w:bCs/>
          <w:color w:val="000000"/>
          <w:lang w:val="it-IT"/>
        </w:rPr>
        <w:t>da ore 17 a ore 19</w:t>
      </w:r>
      <w:bookmarkEnd w:id="0"/>
    </w:p>
    <w:p w14:paraId="281C9871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6C10E1A4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Gli assiomi della comunicazione efficace</w:t>
      </w:r>
    </w:p>
    <w:p w14:paraId="5EAD526D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3A40178F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Parole nuove</w:t>
      </w:r>
    </w:p>
    <w:p w14:paraId="47D49B5F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42595DDC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Relazioni Simmetriche e complementari</w:t>
      </w:r>
    </w:p>
    <w:p w14:paraId="79728C4C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3A7D3579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I tre cervelli</w:t>
      </w:r>
    </w:p>
    <w:p w14:paraId="70793227" w14:textId="77777777" w:rsidR="00A2410C" w:rsidRDefault="00A2410C" w:rsidP="00A2410C">
      <w:pPr>
        <w:spacing w:line="240" w:lineRule="auto"/>
        <w:rPr>
          <w:rFonts w:ascii="TimesNewRomanPSMT" w:eastAsia="Times New Roman" w:hAnsi="TimesNewRomanPSMT" w:cs="TimesNewRomanPSMT"/>
          <w:color w:val="000000"/>
          <w:sz w:val="21"/>
          <w:szCs w:val="21"/>
          <w:lang w:val="it-IT"/>
        </w:rPr>
      </w:pPr>
    </w:p>
    <w:p w14:paraId="74860225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Chi comunica con chi</w:t>
      </w:r>
    </w:p>
    <w:p w14:paraId="540D2892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17DA4EDF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2D106EB8" w14:textId="49179FD4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b/>
          <w:bCs/>
          <w:color w:val="000000"/>
          <w:lang w:val="it-IT"/>
        </w:rPr>
        <w:t>- secondo incontro</w:t>
      </w:r>
      <w:r w:rsidR="00F25369">
        <w:rPr>
          <w:rFonts w:eastAsia="Times New Roman"/>
          <w:b/>
          <w:bCs/>
          <w:color w:val="000000"/>
          <w:lang w:val="it-IT"/>
        </w:rPr>
        <w:t xml:space="preserve"> martedì 4 aprile da ore 17 a ore 19</w:t>
      </w:r>
    </w:p>
    <w:p w14:paraId="6A745B0A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0CD57271" w14:textId="268BE937" w:rsidR="00A2410C" w:rsidRPr="00DB0E2D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M</w:t>
      </w:r>
      <w:r w:rsidR="00A2410C" w:rsidRPr="00DB0E2D">
        <w:rPr>
          <w:rFonts w:eastAsia="Times New Roman"/>
          <w:color w:val="000000"/>
          <w:lang w:val="it-IT"/>
        </w:rPr>
        <w:t>odelli di comportamento</w:t>
      </w:r>
    </w:p>
    <w:p w14:paraId="73940A6D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1160EC57" w14:textId="755BA148" w:rsidR="00A2410C" w:rsidRPr="00DB0E2D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A</w:t>
      </w:r>
      <w:r w:rsidR="00A2410C" w:rsidRPr="00DB0E2D">
        <w:rPr>
          <w:rFonts w:eastAsia="Times New Roman"/>
          <w:color w:val="000000"/>
          <w:lang w:val="it-IT"/>
        </w:rPr>
        <w:t>rchetipi</w:t>
      </w:r>
      <w:r w:rsidR="00DB0E2D" w:rsidRPr="00DB0E2D">
        <w:rPr>
          <w:rFonts w:eastAsia="Times New Roman"/>
          <w:color w:val="000000"/>
          <w:lang w:val="it-IT"/>
        </w:rPr>
        <w:t xml:space="preserve"> personali e loro funzione nella comunicazione</w:t>
      </w:r>
    </w:p>
    <w:p w14:paraId="4E577915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0CCCEC4E" w14:textId="646407EC" w:rsidR="00A2410C" w:rsidRPr="00DB0E2D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</w:t>
      </w:r>
      <w:r w:rsidR="00A2410C" w:rsidRPr="00DB0E2D">
        <w:rPr>
          <w:rFonts w:eastAsia="Times New Roman"/>
          <w:color w:val="000000"/>
          <w:lang w:val="it-IT"/>
        </w:rPr>
        <w:t>ambio di narrazione personale</w:t>
      </w:r>
    </w:p>
    <w:p w14:paraId="2C921F5D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7CCA0102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6C959BD7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42887985" w14:textId="08C85E7B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b/>
          <w:bCs/>
          <w:color w:val="000000"/>
          <w:lang w:val="it-IT"/>
        </w:rPr>
        <w:t>- terzo incontro</w:t>
      </w:r>
      <w:r w:rsidR="00F25369">
        <w:rPr>
          <w:rFonts w:eastAsia="Times New Roman"/>
          <w:b/>
          <w:bCs/>
          <w:color w:val="000000"/>
          <w:lang w:val="it-IT"/>
        </w:rPr>
        <w:t xml:space="preserve"> giovedì 13 aprile da ore 17 a ore 19</w:t>
      </w:r>
    </w:p>
    <w:p w14:paraId="08AACB3F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1B43E0E4" w14:textId="0CD2418C" w:rsidR="00A2410C" w:rsidRPr="00DB0E2D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O</w:t>
      </w:r>
      <w:r w:rsidR="00A2410C" w:rsidRPr="00DB0E2D">
        <w:rPr>
          <w:rFonts w:eastAsia="Times New Roman"/>
          <w:color w:val="000000"/>
          <w:lang w:val="it-IT"/>
        </w:rPr>
        <w:t xml:space="preserve">stacoli </w:t>
      </w:r>
      <w:r w:rsidR="00DB0E2D" w:rsidRPr="00DB0E2D">
        <w:rPr>
          <w:rFonts w:eastAsia="Times New Roman"/>
          <w:color w:val="000000"/>
          <w:lang w:val="it-IT"/>
        </w:rPr>
        <w:t>che si frappongono alla performance del</w:t>
      </w:r>
      <w:r w:rsidR="00A2410C" w:rsidRPr="00DB0E2D">
        <w:rPr>
          <w:rFonts w:eastAsia="Times New Roman"/>
          <w:color w:val="000000"/>
          <w:lang w:val="it-IT"/>
        </w:rPr>
        <w:t xml:space="preserve"> modello ideale</w:t>
      </w:r>
    </w:p>
    <w:p w14:paraId="16175CBA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3CF1FDBA" w14:textId="15787478" w:rsidR="00A2410C" w:rsidRPr="00DB0E2D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 </w:t>
      </w:r>
      <w:r w:rsidR="00A2410C" w:rsidRPr="00DB0E2D">
        <w:rPr>
          <w:rFonts w:eastAsia="Times New Roman"/>
          <w:color w:val="000000"/>
          <w:lang w:val="it-IT"/>
        </w:rPr>
        <w:t xml:space="preserve">bisogni </w:t>
      </w:r>
      <w:r w:rsidR="00DB0E2D" w:rsidRPr="00DB0E2D">
        <w:rPr>
          <w:rFonts w:eastAsia="Times New Roman"/>
          <w:color w:val="000000"/>
          <w:lang w:val="it-IT"/>
        </w:rPr>
        <w:t xml:space="preserve">di chi parla </w:t>
      </w:r>
      <w:r w:rsidR="00A2410C" w:rsidRPr="00DB0E2D">
        <w:rPr>
          <w:rFonts w:eastAsia="Times New Roman"/>
          <w:color w:val="000000"/>
          <w:lang w:val="it-IT"/>
        </w:rPr>
        <w:t>vs i bisogni di chi</w:t>
      </w:r>
      <w:r w:rsidR="00DB0E2D" w:rsidRPr="00DB0E2D">
        <w:rPr>
          <w:rFonts w:eastAsia="Times New Roman"/>
          <w:color w:val="000000"/>
          <w:lang w:val="it-IT"/>
        </w:rPr>
        <w:t xml:space="preserve"> </w:t>
      </w:r>
      <w:r w:rsidR="00A2410C" w:rsidRPr="00DB0E2D">
        <w:rPr>
          <w:rFonts w:eastAsia="Times New Roman"/>
          <w:color w:val="000000"/>
          <w:lang w:val="it-IT"/>
        </w:rPr>
        <w:t>ascolta</w:t>
      </w:r>
    </w:p>
    <w:p w14:paraId="2A9F9573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47351E31" w14:textId="77777777" w:rsidR="00A2410C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 xml:space="preserve">Relazione costruttiva: </w:t>
      </w:r>
      <w:r w:rsidR="00A2410C" w:rsidRPr="00DB0E2D">
        <w:rPr>
          <w:rFonts w:eastAsia="Times New Roman"/>
          <w:color w:val="000000"/>
          <w:lang w:val="it-IT"/>
        </w:rPr>
        <w:t>Dall</w:t>
      </w:r>
      <w:r w:rsidRPr="00DB0E2D">
        <w:rPr>
          <w:rFonts w:eastAsia="Times New Roman"/>
          <w:color w:val="000000"/>
          <w:lang w:val="it-IT"/>
        </w:rPr>
        <w:t>’</w:t>
      </w:r>
      <w:r w:rsidR="00A2410C" w:rsidRPr="00DB0E2D">
        <w:rPr>
          <w:rFonts w:eastAsia="Times New Roman"/>
          <w:color w:val="000000"/>
          <w:lang w:val="it-IT"/>
        </w:rPr>
        <w:t>io al noi.</w:t>
      </w:r>
    </w:p>
    <w:p w14:paraId="5BD4073B" w14:textId="77777777" w:rsid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70263C92" w14:textId="77777777" w:rsid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05EE9A97" w14:textId="77777777" w:rsid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2DAD358C" w14:textId="77777777" w:rsid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68EC1984" w14:textId="77777777" w:rsidR="00DB0E2D" w:rsidRP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449BDF1B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2ACAD5D8" w14:textId="30E8D6CB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b/>
          <w:bCs/>
          <w:color w:val="000000"/>
          <w:lang w:val="it-IT"/>
        </w:rPr>
        <w:t>- quarto incontro (in presenza</w:t>
      </w:r>
      <w:r w:rsidR="00DB0E2D">
        <w:rPr>
          <w:rFonts w:eastAsia="Times New Roman"/>
          <w:b/>
          <w:bCs/>
          <w:color w:val="000000"/>
          <w:lang w:val="it-IT"/>
        </w:rPr>
        <w:t xml:space="preserve"> 4 ore)</w:t>
      </w:r>
      <w:r w:rsidR="00F25369">
        <w:rPr>
          <w:rFonts w:eastAsia="Times New Roman"/>
          <w:b/>
          <w:bCs/>
          <w:color w:val="000000"/>
          <w:lang w:val="it-IT"/>
        </w:rPr>
        <w:t xml:space="preserve"> venerdì 5 maggio da ore 9 a ore 13</w:t>
      </w:r>
    </w:p>
    <w:p w14:paraId="427A7A70" w14:textId="77777777" w:rsidR="00A2410C" w:rsidRPr="00A2410C" w:rsidRDefault="00A2410C" w:rsidP="00A2410C">
      <w:pPr>
        <w:spacing w:line="240" w:lineRule="auto"/>
        <w:rPr>
          <w:rFonts w:ascii="TimesNewRomanPSMT" w:eastAsia="Times New Roman" w:hAnsi="TimesNewRomanPSMT" w:cs="TimesNewRomanPSMT"/>
          <w:color w:val="000000"/>
          <w:sz w:val="21"/>
          <w:szCs w:val="21"/>
          <w:lang w:val="it-IT"/>
        </w:rPr>
      </w:pPr>
    </w:p>
    <w:p w14:paraId="6FB7F2A7" w14:textId="77777777" w:rsidR="00A2410C" w:rsidRPr="00A2410C" w:rsidRDefault="00A2410C" w:rsidP="00A2410C">
      <w:pPr>
        <w:spacing w:line="240" w:lineRule="auto"/>
        <w:rPr>
          <w:rFonts w:ascii="TimesNewRomanPSMT" w:eastAsia="Times New Roman" w:hAnsi="TimesNewRomanPSMT" w:cs="TimesNewRomanPSMT"/>
          <w:color w:val="000000"/>
          <w:sz w:val="21"/>
          <w:szCs w:val="21"/>
          <w:lang w:val="it-IT"/>
        </w:rPr>
      </w:pPr>
    </w:p>
    <w:p w14:paraId="7EE4D3F2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 xml:space="preserve">Creazione la lampada di Aladino: </w:t>
      </w:r>
    </w:p>
    <w:p w14:paraId="2BA3DEAE" w14:textId="77777777" w:rsidR="00A2410C" w:rsidRPr="00DB0E2D" w:rsidRDefault="00A2410C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 xml:space="preserve">metafora </w:t>
      </w:r>
      <w:r w:rsidR="00DB0E2D" w:rsidRPr="00DB0E2D">
        <w:rPr>
          <w:rFonts w:eastAsia="Times New Roman"/>
          <w:color w:val="000000"/>
          <w:lang w:val="it-IT"/>
        </w:rPr>
        <w:t>per l’attivazione di una rinnovata narrazione e proposizione personale</w:t>
      </w:r>
    </w:p>
    <w:p w14:paraId="48A2851D" w14:textId="77777777" w:rsidR="00DB0E2D" w:rsidRPr="00DB0E2D" w:rsidRDefault="00DB0E2D" w:rsidP="00A2410C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acquisizione leadership relazionale</w:t>
      </w:r>
    </w:p>
    <w:p w14:paraId="5C51E9E3" w14:textId="77777777" w:rsidR="00F25369" w:rsidRDefault="00F25369" w:rsidP="00A2410C">
      <w:pPr>
        <w:spacing w:line="240" w:lineRule="auto"/>
        <w:rPr>
          <w:rFonts w:eastAsia="Times New Roman"/>
          <w:color w:val="000000"/>
          <w:lang w:val="it-IT"/>
        </w:rPr>
      </w:pPr>
    </w:p>
    <w:p w14:paraId="1DD98374" w14:textId="6F84FFB0" w:rsidR="00A2410C" w:rsidRPr="00A2410C" w:rsidRDefault="00A2410C" w:rsidP="00A2410C">
      <w:pPr>
        <w:spacing w:line="240" w:lineRule="auto"/>
        <w:rPr>
          <w:rFonts w:ascii="TimesNewRomanPSMT" w:eastAsia="Times New Roman" w:hAnsi="TimesNewRomanPSMT" w:cs="TimesNewRomanPSMT"/>
          <w:color w:val="000000"/>
          <w:sz w:val="21"/>
          <w:szCs w:val="21"/>
          <w:lang w:val="it-IT"/>
        </w:rPr>
      </w:pPr>
      <w:r w:rsidRPr="00DB0E2D">
        <w:rPr>
          <w:rFonts w:eastAsia="Times New Roman"/>
          <w:color w:val="000000"/>
          <w:lang w:val="it-IT"/>
        </w:rPr>
        <w:t xml:space="preserve">Presentazione del progetto </w:t>
      </w:r>
      <w:r w:rsidR="00DB0E2D">
        <w:rPr>
          <w:rFonts w:eastAsia="Times New Roman"/>
          <w:color w:val="000000"/>
          <w:lang w:val="it-IT"/>
        </w:rPr>
        <w:t>e sperimentazione competenze acquisite</w:t>
      </w:r>
    </w:p>
    <w:p w14:paraId="3C94AB6B" w14:textId="77777777" w:rsidR="00A2410C" w:rsidRPr="00A2410C" w:rsidRDefault="00A2410C" w:rsidP="00A241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80FD24" w14:textId="77777777" w:rsidR="0004466F" w:rsidRPr="00A2410C" w:rsidRDefault="0004466F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i/>
          <w:color w:val="222222"/>
          <w:sz w:val="20"/>
          <w:szCs w:val="20"/>
          <w:lang w:val="it-IT"/>
        </w:rPr>
      </w:pPr>
    </w:p>
    <w:p w14:paraId="257C1CAE" w14:textId="77777777" w:rsidR="0004466F" w:rsidRDefault="00DB75A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 xml:space="preserve">Durata corso: 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>1</w:t>
      </w:r>
      <w:r w:rsidR="00DB0E2D">
        <w:rPr>
          <w:rFonts w:ascii="Helvetica Neue" w:eastAsia="Helvetica Neue" w:hAnsi="Helvetica Neue" w:cs="Helvetica Neue"/>
          <w:color w:val="222222"/>
          <w:sz w:val="20"/>
          <w:szCs w:val="20"/>
        </w:rPr>
        <w:t>0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>h</w:t>
      </w:r>
    </w:p>
    <w:p w14:paraId="25650772" w14:textId="77777777" w:rsidR="0004466F" w:rsidRDefault="00DB75A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 xml:space="preserve">Erogazione: 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>Online (Google Meet) + incontro finale in presenza (IED Milano)</w:t>
      </w:r>
    </w:p>
    <w:p w14:paraId="2FDB57CA" w14:textId="77777777" w:rsidR="0004466F" w:rsidRDefault="00DB75A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>Max. Numero Partecipanti: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 </w:t>
      </w:r>
      <w:r w:rsidRPr="00F25369">
        <w:rPr>
          <w:rFonts w:ascii="Helvetica Neue" w:eastAsia="Helvetica Neue" w:hAnsi="Helvetica Neue" w:cs="Helvetica Neue"/>
          <w:color w:val="222222"/>
          <w:sz w:val="20"/>
          <w:szCs w:val="20"/>
          <w:u w:val="single"/>
        </w:rPr>
        <w:t>15 persone</w:t>
      </w:r>
    </w:p>
    <w:p w14:paraId="0CC39CC7" w14:textId="77777777" w:rsidR="0004466F" w:rsidRDefault="00DB75A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>Docente</w:t>
      </w:r>
      <w:r w:rsidR="00EE42BE"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 xml:space="preserve">: Cinzia </w:t>
      </w:r>
      <w:proofErr w:type="spellStart"/>
      <w:r w:rsidR="00EE42BE"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>Chitra</w:t>
      </w:r>
      <w:proofErr w:type="spellEnd"/>
      <w:r w:rsidR="00EE42BE">
        <w:rPr>
          <w:rFonts w:ascii="Helvetica Neue" w:eastAsia="Helvetica Neue" w:hAnsi="Helvetica Neue" w:cs="Helvetica Neue"/>
          <w:b/>
          <w:color w:val="222222"/>
          <w:sz w:val="20"/>
          <w:szCs w:val="20"/>
        </w:rPr>
        <w:t xml:space="preserve"> Piloni</w:t>
      </w:r>
    </w:p>
    <w:p w14:paraId="47624134" w14:textId="77777777" w:rsidR="0004466F" w:rsidRDefault="0004466F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i/>
          <w:color w:val="222222"/>
          <w:sz w:val="20"/>
          <w:szCs w:val="20"/>
        </w:rPr>
      </w:pPr>
    </w:p>
    <w:p w14:paraId="1F6C4999" w14:textId="77777777" w:rsidR="00EE42BE" w:rsidRDefault="00EE42BE" w:rsidP="00EE42BE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</w:p>
    <w:p w14:paraId="18504707" w14:textId="77777777" w:rsidR="0004466F" w:rsidRDefault="0004466F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</w:p>
    <w:p w14:paraId="5AC1A637" w14:textId="77777777" w:rsidR="0004466F" w:rsidRDefault="0004466F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i/>
          <w:color w:val="222222"/>
          <w:sz w:val="20"/>
          <w:szCs w:val="20"/>
        </w:rPr>
      </w:pPr>
    </w:p>
    <w:p w14:paraId="5212818B" w14:textId="77777777" w:rsidR="00A2410C" w:rsidRPr="00DB0E2D" w:rsidRDefault="00DB75AA">
      <w:pPr>
        <w:rPr>
          <w:b/>
          <w:sz w:val="24"/>
          <w:szCs w:val="24"/>
        </w:rPr>
      </w:pPr>
      <w:r w:rsidRPr="00DB0E2D">
        <w:rPr>
          <w:b/>
          <w:sz w:val="24"/>
          <w:szCs w:val="24"/>
        </w:rPr>
        <w:t>Finalità formative:</w:t>
      </w:r>
    </w:p>
    <w:p w14:paraId="2B008B1D" w14:textId="77777777" w:rsidR="00A2410C" w:rsidRPr="00DB0E2D" w:rsidRDefault="00A2410C">
      <w:r w:rsidRPr="00DB0E2D">
        <w:t xml:space="preserve">in un’ottica di long life learning, questi incontri intendono favorire </w:t>
      </w:r>
      <w:r w:rsidR="00DB75AA" w:rsidRPr="00DB0E2D">
        <w:t>la consapevolezza delle risorse e la dinamica fra le varie componenti del</w:t>
      </w:r>
      <w:r w:rsidR="00DB0E2D" w:rsidRPr="00DB0E2D">
        <w:t>la personalità</w:t>
      </w:r>
    </w:p>
    <w:p w14:paraId="4EE5944D" w14:textId="77777777" w:rsidR="0004466F" w:rsidRPr="00DB0E2D" w:rsidRDefault="00DB0E2D" w:rsidP="00DB0E2D">
      <w:r w:rsidRPr="00DB0E2D">
        <w:t>al fine di garantire una comunicazione efficace con l’aula.</w:t>
      </w:r>
    </w:p>
    <w:p w14:paraId="587733B9" w14:textId="77777777" w:rsidR="0004466F" w:rsidRPr="00DB0E2D" w:rsidRDefault="0004466F">
      <w:pPr>
        <w:rPr>
          <w:b/>
          <w:sz w:val="24"/>
          <w:szCs w:val="24"/>
        </w:rPr>
      </w:pPr>
    </w:p>
    <w:p w14:paraId="700833AB" w14:textId="77777777" w:rsidR="0004466F" w:rsidRPr="00DB0E2D" w:rsidRDefault="00EE42BE">
      <w:pPr>
        <w:rPr>
          <w:b/>
          <w:sz w:val="24"/>
          <w:szCs w:val="24"/>
        </w:rPr>
      </w:pPr>
      <w:r w:rsidRPr="00DB0E2D">
        <w:rPr>
          <w:b/>
          <w:sz w:val="24"/>
          <w:szCs w:val="24"/>
        </w:rPr>
        <w:t>Formatore:</w:t>
      </w:r>
    </w:p>
    <w:p w14:paraId="05B323CE" w14:textId="77777777" w:rsidR="00EE42BE" w:rsidRPr="00DB0E2D" w:rsidRDefault="00EE42BE">
      <w:pPr>
        <w:rPr>
          <w:b/>
          <w:sz w:val="24"/>
          <w:szCs w:val="24"/>
        </w:rPr>
      </w:pPr>
      <w:r w:rsidRPr="00DB0E2D">
        <w:rPr>
          <w:b/>
          <w:sz w:val="24"/>
          <w:szCs w:val="24"/>
        </w:rPr>
        <w:t xml:space="preserve">Cinzia </w:t>
      </w:r>
      <w:proofErr w:type="spellStart"/>
      <w:r w:rsidR="00DB0E2D" w:rsidRPr="00DB0E2D">
        <w:rPr>
          <w:b/>
          <w:sz w:val="24"/>
          <w:szCs w:val="24"/>
        </w:rPr>
        <w:t>C</w:t>
      </w:r>
      <w:r w:rsidRPr="00DB0E2D">
        <w:rPr>
          <w:b/>
          <w:sz w:val="24"/>
          <w:szCs w:val="24"/>
        </w:rPr>
        <w:t>hitra</w:t>
      </w:r>
      <w:proofErr w:type="spellEnd"/>
      <w:r w:rsidRPr="00DB0E2D">
        <w:rPr>
          <w:b/>
          <w:sz w:val="24"/>
          <w:szCs w:val="24"/>
        </w:rPr>
        <w:t xml:space="preserve"> Piloni</w:t>
      </w:r>
    </w:p>
    <w:p w14:paraId="447152E7" w14:textId="77777777" w:rsidR="00262B32" w:rsidRDefault="00262B32" w:rsidP="00262B32">
      <w:pPr>
        <w:rPr>
          <w:rFonts w:ascii="Garamond" w:hAnsi="Garamond"/>
          <w:sz w:val="28"/>
          <w:szCs w:val="28"/>
        </w:rPr>
      </w:pPr>
    </w:p>
    <w:p w14:paraId="4A86432E" w14:textId="77777777" w:rsidR="00262B32" w:rsidRPr="00DB0E2D" w:rsidRDefault="00262B32" w:rsidP="00262B32">
      <w:r w:rsidRPr="00DB0E2D">
        <w:t xml:space="preserve">Laureata in psicologia delle Arti e con un’ampia formazione in ambito </w:t>
      </w:r>
    </w:p>
    <w:p w14:paraId="1BCC1EB2" w14:textId="77777777" w:rsidR="00262B32" w:rsidRPr="00DB0E2D" w:rsidRDefault="00262B32" w:rsidP="00262B32">
      <w:r w:rsidRPr="00DB0E2D">
        <w:t>Creativo| Relazionale | Psicologico.</w:t>
      </w:r>
    </w:p>
    <w:p w14:paraId="00C2441F" w14:textId="77777777" w:rsidR="00262B32" w:rsidRPr="00DB0E2D" w:rsidRDefault="00262B32" w:rsidP="00262B32">
      <w:r w:rsidRPr="00DB0E2D">
        <w:t xml:space="preserve">Creativa, </w:t>
      </w:r>
      <w:proofErr w:type="spellStart"/>
      <w:r w:rsidRPr="00DB0E2D">
        <w:t>content</w:t>
      </w:r>
      <w:proofErr w:type="spellEnd"/>
      <w:r w:rsidRPr="00DB0E2D">
        <w:t xml:space="preserve"> creator, copywriter, autrice e poeta. </w:t>
      </w:r>
    </w:p>
    <w:p w14:paraId="37BC083E" w14:textId="73AB1E20" w:rsidR="00262B32" w:rsidRPr="00DB0E2D" w:rsidRDefault="00262B32" w:rsidP="00262B32">
      <w:r w:rsidRPr="00DB0E2D">
        <w:t xml:space="preserve">Lavora all’individuazione di concept per la creazione di nuovi prodotti e servizi. </w:t>
      </w:r>
    </w:p>
    <w:p w14:paraId="43950818" w14:textId="77777777" w:rsidR="00262B32" w:rsidRPr="00DB0E2D" w:rsidRDefault="00262B32" w:rsidP="00262B32">
      <w:r w:rsidRPr="00DB0E2D">
        <w:t>Per quanto riguarda la sfera della formazione, è docente in IED Milano di Metodologia della Progettazione Creativa e Coordinatore Accademico del Corso Triennale in Design della Comunicazione. </w:t>
      </w:r>
    </w:p>
    <w:p w14:paraId="4764504B" w14:textId="77777777" w:rsidR="00262B32" w:rsidRPr="00DB0E2D" w:rsidRDefault="00262B32" w:rsidP="00262B32"/>
    <w:p w14:paraId="6E692356" w14:textId="77777777" w:rsidR="00262B32" w:rsidRPr="00DB0E2D" w:rsidRDefault="00262B32" w:rsidP="00262B32">
      <w:r w:rsidRPr="00DB0E2D">
        <w:t>Il suo obiettivo è favorire l’evoluzione del potenziale e lo sviluppo dell’immaginazione negli individui e nelle organizzazioni (aziende, gruppi, associazioni). Convinta che la creatività sia una risorsa infinita.</w:t>
      </w:r>
    </w:p>
    <w:p w14:paraId="527D8F21" w14:textId="77777777" w:rsidR="00262B32" w:rsidRDefault="00262B32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</w:p>
    <w:p w14:paraId="35E8CC9D" w14:textId="77777777" w:rsidR="00262B32" w:rsidRDefault="00262B32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color w:val="222222"/>
          <w:sz w:val="20"/>
          <w:szCs w:val="20"/>
        </w:rPr>
      </w:pPr>
    </w:p>
    <w:p w14:paraId="3EFE84E4" w14:textId="77777777" w:rsidR="00EE42BE" w:rsidRPr="00DB0E2D" w:rsidRDefault="00DB75AA" w:rsidP="00262B32">
      <w:pPr>
        <w:shd w:val="clear" w:color="auto" w:fill="FFFFFF"/>
        <w:spacing w:line="240" w:lineRule="auto"/>
        <w:rPr>
          <w:rFonts w:eastAsia="Helvetica Neue"/>
          <w:b/>
          <w:color w:val="222222"/>
        </w:rPr>
      </w:pPr>
      <w:r w:rsidRPr="00DB0E2D">
        <w:rPr>
          <w:rFonts w:eastAsia="Helvetica Neue"/>
          <w:b/>
          <w:color w:val="222222"/>
        </w:rPr>
        <w:t>Riferimenti web docente:</w:t>
      </w:r>
      <w:r w:rsidR="00EE42BE" w:rsidRPr="00DB0E2D">
        <w:rPr>
          <w:rFonts w:eastAsia="Times New Roman"/>
          <w:color w:val="000000"/>
          <w:lang w:val="it-IT"/>
        </w:rPr>
        <w:br/>
      </w:r>
      <w:hyperlink r:id="rId5" w:history="1">
        <w:r w:rsidR="00EE42BE" w:rsidRPr="00DB0E2D">
          <w:rPr>
            <w:rFonts w:eastAsia="Times New Roman"/>
            <w:color w:val="0000FF"/>
            <w:u w:val="single"/>
            <w:lang w:val="it-IT"/>
          </w:rPr>
          <w:t>samoidi@gmail.com</w:t>
        </w:r>
      </w:hyperlink>
    </w:p>
    <w:p w14:paraId="453D0135" w14:textId="77777777" w:rsidR="00EE42BE" w:rsidRPr="00DB0E2D" w:rsidRDefault="00850E9E" w:rsidP="00EE42BE">
      <w:pPr>
        <w:spacing w:line="240" w:lineRule="auto"/>
        <w:rPr>
          <w:rFonts w:eastAsia="Times New Roman"/>
          <w:color w:val="000000"/>
          <w:lang w:val="it-IT"/>
        </w:rPr>
      </w:pPr>
      <w:hyperlink r:id="rId6" w:history="1">
        <w:r w:rsidR="00EE42BE" w:rsidRPr="00DB0E2D">
          <w:rPr>
            <w:rFonts w:eastAsia="Times New Roman"/>
            <w:color w:val="0000FF"/>
            <w:u w:val="single"/>
            <w:lang w:val="it-IT"/>
          </w:rPr>
          <w:t>www.samoidi.com</w:t>
        </w:r>
      </w:hyperlink>
    </w:p>
    <w:p w14:paraId="50643B0D" w14:textId="77777777" w:rsidR="00EE42BE" w:rsidRPr="00DB0E2D" w:rsidRDefault="00EE42BE" w:rsidP="00EE42BE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@barmilanojounal</w:t>
      </w:r>
    </w:p>
    <w:p w14:paraId="303A31AC" w14:textId="77777777" w:rsidR="00EE42BE" w:rsidRPr="00DB0E2D" w:rsidRDefault="00EE42BE" w:rsidP="00EE42BE">
      <w:pPr>
        <w:spacing w:line="240" w:lineRule="auto"/>
        <w:rPr>
          <w:rFonts w:eastAsia="Times New Roman"/>
          <w:color w:val="000000"/>
          <w:lang w:val="it-IT"/>
        </w:rPr>
      </w:pPr>
      <w:r w:rsidRPr="00DB0E2D">
        <w:rPr>
          <w:rFonts w:eastAsia="Times New Roman"/>
          <w:color w:val="000000"/>
          <w:lang w:val="it-IT"/>
        </w:rPr>
        <w:t>@cinzia_chitra_piloni</w:t>
      </w:r>
    </w:p>
    <w:p w14:paraId="4390660E" w14:textId="77777777" w:rsidR="00DB75AA" w:rsidRPr="00DB0E2D" w:rsidRDefault="00850E9E" w:rsidP="00EE42BE">
      <w:pPr>
        <w:spacing w:line="240" w:lineRule="auto"/>
        <w:rPr>
          <w:rFonts w:eastAsia="Times New Roman"/>
          <w:color w:val="000000"/>
          <w:lang w:val="it-IT"/>
        </w:rPr>
      </w:pPr>
      <w:hyperlink r:id="rId7" w:history="1">
        <w:r w:rsidR="00DB75AA" w:rsidRPr="00DB0E2D">
          <w:rPr>
            <w:rStyle w:val="Collegamentoipertestuale"/>
            <w:rFonts w:eastAsia="Times New Roman"/>
            <w:lang w:val="it-IT"/>
          </w:rPr>
          <w:t>https://www.linkedin.com/in/cinzia-chitra-piloni-</w:t>
        </w:r>
      </w:hyperlink>
      <w:r w:rsidR="00DB75AA" w:rsidRPr="00DB0E2D">
        <w:rPr>
          <w:rFonts w:eastAsia="Times New Roman"/>
          <w:color w:val="000000"/>
          <w:lang w:val="it-IT"/>
        </w:rPr>
        <w:t xml:space="preserve"> </w:t>
      </w:r>
    </w:p>
    <w:p w14:paraId="15A8075F" w14:textId="77777777" w:rsidR="00EE42BE" w:rsidRDefault="00EE42BE">
      <w:pPr>
        <w:shd w:val="clear" w:color="auto" w:fill="FFFFFF"/>
        <w:spacing w:line="240" w:lineRule="auto"/>
        <w:rPr>
          <w:b/>
          <w:sz w:val="34"/>
          <w:szCs w:val="34"/>
        </w:rPr>
      </w:pPr>
    </w:p>
    <w:sectPr w:rsidR="00EE42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6F"/>
    <w:rsid w:val="0004466F"/>
    <w:rsid w:val="00262B32"/>
    <w:rsid w:val="003C7D67"/>
    <w:rsid w:val="00850E9E"/>
    <w:rsid w:val="00A2410C"/>
    <w:rsid w:val="00DB0E2D"/>
    <w:rsid w:val="00DB75AA"/>
    <w:rsid w:val="00EE42BE"/>
    <w:rsid w:val="00F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C4EB"/>
  <w15:docId w15:val="{75CDAB55-DD30-904B-8D56-14A04C27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EE42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5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7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8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cinzia-chitra-piloni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oidi.com/" TargetMode="External"/><Relationship Id="rId5" Type="http://schemas.openxmlformats.org/officeDocument/2006/relationships/hyperlink" Target="mailto:samoidi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Zigon</cp:lastModifiedBy>
  <cp:revision>6</cp:revision>
  <dcterms:created xsi:type="dcterms:W3CDTF">2023-02-19T17:23:00Z</dcterms:created>
  <dcterms:modified xsi:type="dcterms:W3CDTF">2023-02-21T07:47:00Z</dcterms:modified>
</cp:coreProperties>
</file>